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77745D22"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LITGRID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77777777"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761C88CD"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LITGRID AB, į. k. 302564383, pagal Lietuvos Respublikos įstatymus įsteigta ir veikianti akcinė bendrovė, kurios buveinė registruota adresu: </w:t>
      </w:r>
      <w:r w:rsidR="00BA2A0E" w:rsidRPr="00A43A0B">
        <w:rPr>
          <w:rFonts w:ascii="Arial" w:hAnsi="Arial" w:cs="Arial"/>
          <w:sz w:val="20"/>
          <w:szCs w:val="20"/>
        </w:rPr>
        <w:t xml:space="preserve">Karlo Gustavo Emilio </w:t>
      </w:r>
      <w:proofErr w:type="spellStart"/>
      <w:r w:rsidR="00BA2A0E" w:rsidRPr="00A43A0B">
        <w:rPr>
          <w:rFonts w:ascii="Arial" w:hAnsi="Arial" w:cs="Arial"/>
          <w:sz w:val="20"/>
          <w:szCs w:val="20"/>
        </w:rPr>
        <w:t>Manerheimo</w:t>
      </w:r>
      <w:proofErr w:type="spellEnd"/>
      <w:r w:rsidR="00BA2A0E" w:rsidRPr="00A43A0B">
        <w:rPr>
          <w:rFonts w:ascii="Arial" w:hAnsi="Arial" w:cs="Arial"/>
          <w:sz w:val="20"/>
          <w:szCs w:val="20"/>
        </w:rPr>
        <w:t xml:space="preserve"> g. 8, LT-05131 Vilnius</w:t>
      </w:r>
      <w:r w:rsidRPr="00A43A0B">
        <w:rPr>
          <w:rFonts w:ascii="Arial" w:hAnsi="Arial" w:cs="Arial"/>
          <w:sz w:val="20"/>
          <w:szCs w:val="20"/>
        </w:rPr>
        <w:t>, Lietuvos Respublika, tel. +370 707 02171.</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D8BE940"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LITGRID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D648C6"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D648C6">
        <w:rPr>
          <w:rFonts w:ascii="Arial" w:hAnsi="Arial" w:cs="Arial"/>
          <w:color w:val="000000"/>
          <w:sz w:val="20"/>
          <w:szCs w:val="20"/>
        </w:rPr>
        <w:t xml:space="preserve">Informacija apie tai, ar Pirkimo procedūros vykdomos </w:t>
      </w:r>
      <w:r w:rsidR="00314037" w:rsidRPr="00D648C6">
        <w:rPr>
          <w:rFonts w:ascii="Arial" w:hAnsi="Arial" w:cs="Arial"/>
          <w:color w:val="000000"/>
          <w:sz w:val="20"/>
          <w:szCs w:val="20"/>
        </w:rPr>
        <w:t>S</w:t>
      </w:r>
      <w:r w:rsidRPr="00D648C6">
        <w:rPr>
          <w:rFonts w:ascii="Arial" w:hAnsi="Arial" w:cs="Arial"/>
          <w:color w:val="000000"/>
          <w:sz w:val="20"/>
          <w:szCs w:val="20"/>
        </w:rPr>
        <w:t xml:space="preserve">kelbiamos ar </w:t>
      </w:r>
      <w:r w:rsidR="00672046" w:rsidRPr="00D648C6">
        <w:rPr>
          <w:rFonts w:ascii="Arial" w:hAnsi="Arial" w:cs="Arial"/>
          <w:color w:val="000000"/>
          <w:sz w:val="20"/>
          <w:szCs w:val="20"/>
        </w:rPr>
        <w:t>N</w:t>
      </w:r>
      <w:r w:rsidRPr="00D648C6">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F7475C2"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0EBDBA06"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lastRenderedPageBreak/>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1AFFE" w14:textId="77777777" w:rsidR="00895B15" w:rsidRDefault="00895B15" w:rsidP="0043350F">
      <w:r>
        <w:separator/>
      </w:r>
    </w:p>
  </w:endnote>
  <w:endnote w:type="continuationSeparator" w:id="0">
    <w:p w14:paraId="649E9420" w14:textId="77777777" w:rsidR="00895B15" w:rsidRDefault="00895B15" w:rsidP="0043350F">
      <w:r>
        <w:continuationSeparator/>
      </w:r>
    </w:p>
  </w:endnote>
  <w:endnote w:type="continuationNotice" w:id="1">
    <w:p w14:paraId="140D0F61" w14:textId="77777777" w:rsidR="00895B15" w:rsidRDefault="00895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56E9" w14:textId="77777777" w:rsidR="00B92389" w:rsidRDefault="00B9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B08" w14:textId="77777777" w:rsidR="00B92389" w:rsidRDefault="00B9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ABF3" w14:textId="77777777" w:rsidR="00895B15" w:rsidRDefault="00895B15" w:rsidP="0043350F">
      <w:r>
        <w:separator/>
      </w:r>
    </w:p>
  </w:footnote>
  <w:footnote w:type="continuationSeparator" w:id="0">
    <w:p w14:paraId="37453F20" w14:textId="77777777" w:rsidR="00895B15" w:rsidRDefault="00895B15" w:rsidP="0043350F">
      <w:r>
        <w:continuationSeparator/>
      </w:r>
    </w:p>
  </w:footnote>
  <w:footnote w:type="continuationNotice" w:id="1">
    <w:p w14:paraId="134081EB" w14:textId="77777777" w:rsidR="00895B15" w:rsidRDefault="00895B15"/>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77777777" w:rsidR="00B92389" w:rsidRDefault="00B92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77777777"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E708438" w:rsidR="00BF25AC" w:rsidRDefault="00BF25AC" w:rsidP="00B101AF">
          <w:pPr>
            <w:pStyle w:val="Header"/>
            <w:tabs>
              <w:tab w:val="clear" w:pos="8306"/>
              <w:tab w:val="right" w:pos="8539"/>
            </w:tabs>
            <w:jc w:val="center"/>
          </w:pPr>
          <w:r w:rsidRPr="00EC7310">
            <w:rPr>
              <w:noProof/>
            </w:rPr>
            <w:drawing>
              <wp:inline distT="0" distB="0" distL="0" distR="0" wp14:anchorId="2D8D35A2" wp14:editId="1D4F40CD">
                <wp:extent cx="612250" cy="91123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0203"/>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3FEA"/>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196"/>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96DB9"/>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5B15"/>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257"/>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145"/>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78E"/>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8C6"/>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6FBD2B1-647B-49D1-9F61-0BDC61CFD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5.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8323</Words>
  <Characters>60512</Characters>
  <DocSecurity>0</DocSecurity>
  <Lines>796</Lines>
  <Paragraphs>303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LinksUpToDate>false</LinksUpToDate>
  <CharactersWithSpaces>68532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2019-01-09T10:06:00Z</cp:lastPrinted>
  <dcterms:created xsi:type="dcterms:W3CDTF">2025-01-29T14:56:00Z</dcterms:created>
  <dcterms:modified xsi:type="dcterms:W3CDTF">2025-12-23T12:45:00Z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ies>
</file>